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5" w:rsidRPr="00AC3F6F" w:rsidRDefault="00E41C11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F6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C14086" w:rsidRDefault="00715129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129">
        <w:rPr>
          <w:rFonts w:ascii="TH SarabunPSK" w:hAnsi="TH SarabunPSK" w:cs="TH SarabunPSK"/>
          <w:sz w:val="32"/>
          <w:szCs w:val="32"/>
          <w:cs/>
        </w:rPr>
        <w:t>หมายถึง การประเมินสมรรถนะ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การศึกษาอาชีวศึกษา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ที่เป็นผลมาจาก</w:t>
      </w:r>
      <w:r w:rsidRPr="00715129">
        <w:rPr>
          <w:rFonts w:ascii="TH SarabunPSK" w:hAnsi="TH SarabunPSK" w:cs="TH SarabunPSK"/>
          <w:sz w:val="32"/>
          <w:szCs w:val="32"/>
          <w:cs/>
        </w:rPr>
        <w:t>การพัฒนาคุณภาพทางวิชาการ ทักษะและการประ</w:t>
      </w:r>
      <w:r>
        <w:rPr>
          <w:rFonts w:ascii="TH SarabunPSK" w:hAnsi="TH SarabunPSK" w:cs="TH SarabunPSK" w:hint="cs"/>
          <w:sz w:val="32"/>
          <w:szCs w:val="32"/>
          <w:cs/>
        </w:rPr>
        <w:t>ยุกต์ใช้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จริยธรรมและคุณลักษณะที่พึงประ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715129">
        <w:rPr>
          <w:rFonts w:ascii="TH SarabunPSK" w:hAnsi="TH SarabunPSK" w:cs="TH SarabunPSK"/>
          <w:sz w:val="32"/>
          <w:szCs w:val="32"/>
          <w:cs/>
        </w:rPr>
        <w:t> ประกอ</w:t>
      </w:r>
      <w:r>
        <w:rPr>
          <w:rFonts w:ascii="TH SarabunPSK" w:hAnsi="TH SarabunPSK" w:cs="TH SarabunPSK" w:hint="cs"/>
          <w:sz w:val="32"/>
          <w:szCs w:val="32"/>
          <w:cs/>
        </w:rPr>
        <w:t>บด้วย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การดูแลและแนะแนว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เรียน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เรียนมีคุณลักษณะที่พึงประ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</w:t>
      </w:r>
      <w:r>
        <w:rPr>
          <w:rFonts w:ascii="TH SarabunPSK" w:hAnsi="TH SarabunPSK" w:cs="TH SarabunPSK"/>
          <w:sz w:val="32"/>
          <w:szCs w:val="32"/>
          <w:cs/>
        </w:rPr>
        <w:t>ยนมี สมรรถนะในการ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ประกอบการหรือการประกอบอาชี</w:t>
      </w:r>
      <w:r w:rsidRPr="00715129">
        <w:rPr>
          <w:rFonts w:ascii="TH SarabunPSK" w:hAnsi="TH SarabunPSK" w:cs="TH SarabunPSK"/>
          <w:sz w:val="32"/>
          <w:szCs w:val="32"/>
          <w:cs/>
        </w:rPr>
        <w:t>พอิสระผลงานของ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ผู้เรียนด้าน</w:t>
      </w:r>
      <w:r w:rsidRPr="00715129">
        <w:rPr>
          <w:rFonts w:ascii="TH SarabunPSK" w:hAnsi="TH SarabunPSK" w:cs="TH SarabunPSK"/>
          <w:sz w:val="32"/>
          <w:szCs w:val="32"/>
          <w:cs/>
        </w:rPr>
        <w:t>นวัตกรรม สิ่ง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 หรืองานวิจัย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ทักษะวิชาชีพ 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ผลการประเมินมาตรฐานวิชาชีพ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ผลการทดสอบ</w:t>
      </w:r>
      <w:r w:rsidR="0053058A">
        <w:rPr>
          <w:rFonts w:ascii="TH SarabunPSK" w:hAnsi="TH SarabunPSK" w:cs="TH SarabunPSK"/>
          <w:sz w:val="32"/>
          <w:szCs w:val="32"/>
          <w:cs/>
        </w:rPr>
        <w:t>ทางการศึกษาระดับชาติด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้</w:t>
      </w:r>
      <w:r w:rsidR="0053058A">
        <w:rPr>
          <w:rFonts w:ascii="TH SarabunPSK" w:hAnsi="TH SarabunPSK" w:cs="TH SarabunPSK"/>
          <w:sz w:val="32"/>
          <w:szCs w:val="32"/>
          <w:cs/>
        </w:rPr>
        <w:t>านอาชีวศึ</w:t>
      </w:r>
      <w:r w:rsidR="000A0876">
        <w:rPr>
          <w:rFonts w:ascii="TH SarabunPSK" w:hAnsi="TH SarabunPSK" w:cs="TH SarabunPSK"/>
          <w:sz w:val="32"/>
          <w:szCs w:val="32"/>
          <w:cs/>
        </w:rPr>
        <w:t>กษา</w:t>
      </w:r>
      <w:r w:rsidRPr="00715129">
        <w:rPr>
          <w:rFonts w:ascii="TH SarabunPSK" w:hAnsi="TH SarabunPSK" w:cs="TH SarabunPSK"/>
          <w:sz w:val="32"/>
          <w:szCs w:val="32"/>
          <w:cs/>
        </w:rPr>
        <w:t>(</w:t>
      </w:r>
      <w:r w:rsidR="000A0876">
        <w:rPr>
          <w:rFonts w:ascii="TH SarabunPSK" w:hAnsi="TH SarabunPSK" w:cs="TH SarabunPSK"/>
          <w:sz w:val="32"/>
          <w:szCs w:val="32"/>
        </w:rPr>
        <w:t xml:space="preserve">V-NET) </w:t>
      </w:r>
      <w:r w:rsidR="00737C6E">
        <w:rPr>
          <w:rFonts w:ascii="TH SarabunPSK" w:hAnsi="TH SarabunPSK" w:cs="TH SarabunPSK"/>
          <w:sz w:val="32"/>
          <w:szCs w:val="32"/>
          <w:cs/>
        </w:rPr>
        <w:t>และการมี</w:t>
      </w:r>
      <w:r w:rsidR="0053058A">
        <w:rPr>
          <w:rFonts w:ascii="TH SarabunPSK" w:hAnsi="TH SarabunPSK" w:cs="TH SarabunPSK"/>
          <w:sz w:val="32"/>
          <w:szCs w:val="32"/>
          <w:cs/>
        </w:rPr>
        <w:t>งานท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ำ</w:t>
      </w:r>
      <w:r w:rsidRPr="00715129">
        <w:rPr>
          <w:rFonts w:ascii="TH SarabunPSK" w:hAnsi="TH SarabunPSK" w:cs="TH SarabunPSK"/>
          <w:sz w:val="32"/>
          <w:szCs w:val="32"/>
          <w:cs/>
        </w:rPr>
        <w:t>และ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ศึกษาต่อของผู้สำเร็จ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</w:p>
    <w:p w:rsidR="00317166" w:rsidRPr="00350069" w:rsidRDefault="00350069" w:rsidP="003171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0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1.7</w:t>
      </w:r>
      <w:r w:rsidR="00317166" w:rsidRPr="003500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ผลการทดสอบทางการศึกษาระดับชาต</w:t>
      </w:r>
      <w:r w:rsidR="00317166" w:rsidRPr="00350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ิด้าน</w:t>
      </w:r>
      <w:r w:rsidR="00317166" w:rsidRPr="003500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อาชีวศึกษา (</w:t>
      </w:r>
      <w:r w:rsidR="00317166" w:rsidRPr="00350069">
        <w:rPr>
          <w:rFonts w:ascii="TH SarabunPSK" w:hAnsi="TH SarabunPSK" w:cs="TH SarabunPSK"/>
          <w:b/>
          <w:bCs/>
          <w:sz w:val="32"/>
          <w:szCs w:val="32"/>
          <w:u w:val="single"/>
        </w:rPr>
        <w:t>V-NET)</w:t>
      </w:r>
    </w:p>
    <w:p w:rsidR="00317166" w:rsidRPr="00AC3F6F" w:rsidRDefault="00317166" w:rsidP="0031716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F6F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AC3F6F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317166" w:rsidRPr="00317166" w:rsidRDefault="00317166" w:rsidP="003171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317166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17166">
        <w:rPr>
          <w:rFonts w:ascii="TH SarabunPSK" w:hAnsi="TH SarabunPSK" w:cs="TH SarabunPSK"/>
          <w:sz w:val="32"/>
          <w:szCs w:val="32"/>
          <w:cs/>
        </w:rPr>
        <w:t>เรียนในระดับประกาศนียบัตรวิชาชีพ (</w:t>
      </w:r>
      <w:proofErr w:type="spellStart"/>
      <w:r w:rsidRPr="00317166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317166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Pr="00317166"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และผู้</w:t>
      </w:r>
      <w:r w:rsidRPr="00317166">
        <w:rPr>
          <w:rFonts w:ascii="TH SarabunPSK" w:hAnsi="TH SarabunPSK" w:cs="TH SarabunPSK"/>
          <w:sz w:val="32"/>
          <w:szCs w:val="32"/>
          <w:cs/>
        </w:rPr>
        <w:t>เรียนในระดับประกาศนียบัตรวิชาชีพชั้นสูง (</w:t>
      </w:r>
      <w:proofErr w:type="spellStart"/>
      <w:r w:rsidRPr="00317166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317166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/>
          <w:sz w:val="32"/>
          <w:szCs w:val="32"/>
          <w:cs/>
        </w:rPr>
        <w:t>ชั้นปีที่2 ที่ไดคะแนนตั้</w:t>
      </w:r>
      <w:r w:rsidRPr="00317166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แต่ค่า</w:t>
      </w:r>
      <w:r>
        <w:rPr>
          <w:rFonts w:ascii="TH SarabunPSK" w:hAnsi="TH SarabunPSK" w:cs="TH SarabunPSK"/>
          <w:sz w:val="32"/>
          <w:szCs w:val="32"/>
          <w:cs/>
        </w:rPr>
        <w:t>คะแนนเฉลี่ยระดับชาติ ขึ้นไป จากการทดสอบทางการศึกษาระดั</w:t>
      </w:r>
      <w:r w:rsidRPr="00317166">
        <w:rPr>
          <w:rFonts w:ascii="TH SarabunPSK" w:hAnsi="TH SarabunPSK" w:cs="TH SarabunPSK"/>
          <w:sz w:val="32"/>
          <w:szCs w:val="32"/>
          <w:cs/>
        </w:rPr>
        <w:t xml:space="preserve">บชาติ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  <w:cs/>
        </w:rPr>
        <w:t>อาชีวศึ</w:t>
      </w:r>
      <w:r w:rsidRPr="00317166">
        <w:rPr>
          <w:rFonts w:ascii="TH SarabunPSK" w:hAnsi="TH SarabunPSK" w:cs="TH SarabunPSK"/>
          <w:sz w:val="32"/>
          <w:szCs w:val="32"/>
          <w:cs/>
        </w:rPr>
        <w:t>กษา (</w:t>
      </w:r>
      <w:r w:rsidRPr="00317166">
        <w:rPr>
          <w:rFonts w:ascii="TH SarabunPSK" w:hAnsi="TH SarabunPSK" w:cs="TH SarabunPSK"/>
          <w:sz w:val="32"/>
          <w:szCs w:val="32"/>
        </w:rPr>
        <w:t xml:space="preserve">V-NET) </w:t>
      </w:r>
      <w:r w:rsidRPr="00317166">
        <w:rPr>
          <w:rFonts w:ascii="TH SarabunPSK" w:hAnsi="TH SarabunPSK" w:cs="TH SarabunPSK"/>
          <w:sz w:val="32"/>
          <w:szCs w:val="32"/>
          <w:cs/>
        </w:rPr>
        <w:t>จากสถาบันทดสอบทางการศึกษา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317166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>
        <w:rPr>
          <w:rFonts w:ascii="TH SarabunPSK" w:hAnsi="TH SarabunPSK" w:cs="TH SarabunPSK"/>
          <w:sz w:val="32"/>
          <w:szCs w:val="32"/>
          <w:cs/>
        </w:rPr>
        <w:t xml:space="preserve">การมหาชน) </w:t>
      </w:r>
      <w:r>
        <w:rPr>
          <w:rFonts w:ascii="TH SarabunPSK" w:hAnsi="TH SarabunPSK" w:cs="TH SarabunPSK" w:hint="cs"/>
          <w:sz w:val="32"/>
          <w:szCs w:val="32"/>
          <w:cs/>
        </w:rPr>
        <w:t>เทียบร้อยละ</w:t>
      </w:r>
      <w:r w:rsidRPr="00317166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จำนวนผู้เรียนที่</w:t>
      </w:r>
      <w:r w:rsidRPr="00317166">
        <w:rPr>
          <w:rFonts w:ascii="TH SarabunPSK" w:hAnsi="TH SarabunPSK" w:cs="TH SarabunPSK"/>
          <w:sz w:val="32"/>
          <w:szCs w:val="32"/>
          <w:cs/>
        </w:rPr>
        <w:t>ลงทะเบียนเรียนครบทุกรายวิชาตามโครง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317166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317166">
        <w:rPr>
          <w:rFonts w:ascii="TH SarabunPSK" w:hAnsi="TH SarabunPSK" w:cs="TH SarabunPSK"/>
          <w:sz w:val="32"/>
          <w:szCs w:val="32"/>
          <w:cs/>
        </w:rPr>
        <w:t>แนกตามระดับ ประเภทวิชา สาขาวิชา สาขางาน</w:t>
      </w:r>
      <w:r>
        <w:rPr>
          <w:rFonts w:ascii="TH SarabunPSK" w:hAnsi="TH SarabunPSK" w:cs="TH SarabunPSK"/>
          <w:sz w:val="32"/>
          <w:szCs w:val="32"/>
          <w:cs/>
        </w:rPr>
        <w:t>และภาพรวมของสถานศึ</w:t>
      </w:r>
      <w:r w:rsidRPr="00317166">
        <w:rPr>
          <w:rFonts w:ascii="TH SarabunPSK" w:hAnsi="TH SarabunPSK" w:cs="TH SarabunPSK"/>
          <w:sz w:val="32"/>
          <w:szCs w:val="32"/>
          <w:cs/>
        </w:rPr>
        <w:t>กษา</w:t>
      </w:r>
    </w:p>
    <w:p w:rsidR="00317166" w:rsidRPr="00AC3F6F" w:rsidRDefault="00317166" w:rsidP="0031716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F6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317166" w:rsidRDefault="006E4762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</w:t>
      </w:r>
      <w:r w:rsidR="00317166" w:rsidRPr="00317166">
        <w:rPr>
          <w:rFonts w:ascii="TH SarabunPSK" w:hAnsi="TH SarabunPSK" w:cs="TH SarabunPSK"/>
          <w:sz w:val="32"/>
          <w:szCs w:val="32"/>
          <w:cs/>
        </w:rPr>
        <w:t>ละของ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17166" w:rsidRPr="00317166">
        <w:rPr>
          <w:rFonts w:ascii="TH SarabunPSK" w:hAnsi="TH SarabunPSK" w:cs="TH SarabunPSK"/>
          <w:sz w:val="32"/>
          <w:szCs w:val="32"/>
          <w:cs/>
        </w:rPr>
        <w:t>เรียนที่มี</w:t>
      </w:r>
      <w:r>
        <w:rPr>
          <w:rFonts w:ascii="TH SarabunPSK" w:hAnsi="TH SarabunPSK" w:cs="TH SarabunPSK"/>
          <w:sz w:val="32"/>
          <w:szCs w:val="32"/>
          <w:cs/>
        </w:rPr>
        <w:t>คะแนนเฉลี่ยจากการทดสอบทางการศึกษาระดับชาติ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  <w:cs/>
        </w:rPr>
        <w:t>อาชีวศึ</w:t>
      </w:r>
      <w:r w:rsidR="00317166" w:rsidRPr="00317166">
        <w:rPr>
          <w:rFonts w:ascii="TH SarabunPSK" w:hAnsi="TH SarabunPSK" w:cs="TH SarabunPSK"/>
          <w:sz w:val="32"/>
          <w:szCs w:val="32"/>
          <w:cs/>
        </w:rPr>
        <w:t>กษา (</w:t>
      </w:r>
      <w:r w:rsidR="00317166" w:rsidRPr="00317166">
        <w:rPr>
          <w:rFonts w:ascii="TH SarabunPSK" w:hAnsi="TH SarabunPSK" w:cs="TH SarabunPSK"/>
          <w:sz w:val="32"/>
          <w:szCs w:val="32"/>
        </w:rPr>
        <w:t xml:space="preserve">V-NET)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ตั้งแต่ค่าคะ</w:t>
      </w:r>
      <w:r w:rsidR="00317166" w:rsidRPr="00317166">
        <w:rPr>
          <w:rFonts w:ascii="TH SarabunPSK" w:hAnsi="TH SarabunPSK" w:cs="TH SarabunPSK"/>
          <w:sz w:val="32"/>
          <w:szCs w:val="32"/>
          <w:cs/>
        </w:rPr>
        <w:t>แนนเฉลี่ยระดับชาติขึ้นไปเทียบ</w:t>
      </w:r>
      <w:r>
        <w:rPr>
          <w:rFonts w:ascii="TH SarabunPSK" w:hAnsi="TH SarabunPSK" w:cs="TH SarabunPSK" w:hint="cs"/>
          <w:sz w:val="32"/>
          <w:szCs w:val="32"/>
          <w:cs/>
        </w:rPr>
        <w:t>กับผู้</w:t>
      </w:r>
      <w:r w:rsidR="00317166" w:rsidRPr="00317166">
        <w:rPr>
          <w:rFonts w:ascii="TH SarabunPSK" w:hAnsi="TH SarabunPSK" w:cs="TH SarabunPSK"/>
          <w:sz w:val="32"/>
          <w:szCs w:val="32"/>
          <w:cs/>
        </w:rPr>
        <w:t>เรียนที่ลงทะเบียนเรียนครบทุกรายวิชาตามโครง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317166" w:rsidRPr="00317166">
        <w:rPr>
          <w:rFonts w:ascii="TH SarabunPSK" w:hAnsi="TH SarabunPSK" w:cs="TH SarabunPSK"/>
          <w:sz w:val="32"/>
          <w:szCs w:val="32"/>
          <w:cs/>
        </w:rPr>
        <w:t>หลักสูตร โดยพิจารณา</w:t>
      </w:r>
      <w:r>
        <w:rPr>
          <w:rFonts w:ascii="TH SarabunPSK" w:hAnsi="TH SarabunPSK" w:cs="TH SarabunPSK"/>
          <w:sz w:val="32"/>
          <w:szCs w:val="32"/>
          <w:cs/>
        </w:rPr>
        <w:t>ในภาพรวมของสถานศึ</w:t>
      </w:r>
      <w:r w:rsidR="00317166" w:rsidRPr="00317166">
        <w:rPr>
          <w:rFonts w:ascii="TH SarabunPSK" w:hAnsi="TH SarabunPSK" w:cs="TH SarabunPSK"/>
          <w:sz w:val="32"/>
          <w:szCs w:val="32"/>
          <w:cs/>
        </w:rPr>
        <w:t>กษา</w:t>
      </w:r>
    </w:p>
    <w:p w:rsidR="00BF7AC9" w:rsidRPr="00AC3F6F" w:rsidRDefault="00BF7AC9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F6F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796"/>
        <w:gridCol w:w="709"/>
      </w:tblGrid>
      <w:tr w:rsidR="000A0876" w:rsidTr="00CD1111">
        <w:tc>
          <w:tcPr>
            <w:tcW w:w="1134" w:type="dxa"/>
            <w:vMerge w:val="restart"/>
            <w:vAlign w:val="center"/>
          </w:tcPr>
          <w:p w:rsidR="00317166" w:rsidRDefault="00317166" w:rsidP="00C339B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0876" w:rsidRDefault="000A0876" w:rsidP="00C339B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A0876" w:rsidRDefault="00CD1111" w:rsidP="006E47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  <w:r w:rsidR="003500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350069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="003500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 w:rsidR="00350069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="003500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6E476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ที่ได้คะแนนตั้งแต่ค่า</w:t>
            </w:r>
            <w:r w:rsidR="00D16A2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6E4762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เฉลี่ยระดับชาติขึ้นไป</w:t>
            </w:r>
          </w:p>
        </w:tc>
        <w:tc>
          <w:tcPr>
            <w:tcW w:w="709" w:type="dxa"/>
            <w:vMerge w:val="restart"/>
            <w:vAlign w:val="center"/>
          </w:tcPr>
          <w:p w:rsidR="000A0876" w:rsidRDefault="000A0876" w:rsidP="00C339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X100</w:t>
            </w:r>
          </w:p>
        </w:tc>
      </w:tr>
      <w:tr w:rsidR="000A0876" w:rsidTr="00CD1111">
        <w:tc>
          <w:tcPr>
            <w:tcW w:w="1134" w:type="dxa"/>
            <w:vMerge/>
          </w:tcPr>
          <w:p w:rsidR="000A0876" w:rsidRDefault="000A0876" w:rsidP="005305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A0876" w:rsidRDefault="006E4762" w:rsidP="000A08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จำนวนผู้เรียน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D11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ที่ลงทะเบียนเรียนครบทุกรายวิชาตามโครงสร้างหลักสูตร</w:t>
            </w:r>
          </w:p>
        </w:tc>
        <w:tc>
          <w:tcPr>
            <w:tcW w:w="709" w:type="dxa"/>
            <w:vMerge/>
          </w:tcPr>
          <w:p w:rsidR="000A0876" w:rsidRDefault="000A0876" w:rsidP="005305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6A28" w:rsidRPr="00AC3F6F" w:rsidRDefault="00D16A28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F6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การตรวจสอบข้อมูล</w:t>
      </w:r>
    </w:p>
    <w:p w:rsidR="00D16A28" w:rsidRPr="00955F0B" w:rsidRDefault="00D16A28" w:rsidP="00D16A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จำนวนผู้เรียนระดับ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55F0B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ที่ลงทะเบียนเรียนครบทุกรายวิชาตามโครง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955F0B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D16A28" w:rsidRPr="00955F0B" w:rsidRDefault="00D16A28" w:rsidP="00D16A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จำนวนผู้เรียนระดับ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55F0B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ที่ลงทะเบียนเรียนครบทุกรายวิชาตามโครง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955F0B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D16A28" w:rsidRPr="00955F0B" w:rsidRDefault="00D16A28" w:rsidP="00D16A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จำนวนผู้เรียนระดับ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55F0B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ได้คะแนนตั้งแต่ค่าคะแนนเฉลี่ยระดับชาติขึ้นไป</w:t>
      </w:r>
    </w:p>
    <w:p w:rsidR="00D16A28" w:rsidRPr="00955F0B" w:rsidRDefault="00D16A28" w:rsidP="00D16A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จำนวนผู้เรียนระดับ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55F0B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ได้คะแนนตั้งแต่ค่าคะแนนเฉลี่ยระดับชาติขึ้นไป</w:t>
      </w:r>
    </w:p>
    <w:p w:rsidR="00317166" w:rsidRPr="00D16A28" w:rsidRDefault="00D16A28" w:rsidP="00D16A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ผลการทดสอบทางการศึกษาระดับชาติด้านอาชีวศึกษา(</w:t>
      </w:r>
      <w:r>
        <w:rPr>
          <w:rFonts w:ascii="TH SarabunPSK" w:hAnsi="TH SarabunPSK" w:cs="TH SarabunPSK"/>
          <w:sz w:val="32"/>
          <w:szCs w:val="32"/>
        </w:rPr>
        <w:t>V-NET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B6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ในภาพรวมของสถานศึกษา</w:t>
      </w:r>
    </w:p>
    <w:p w:rsidR="00715129" w:rsidRPr="00AC3F6F" w:rsidRDefault="0053058A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3F6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715129" w:rsidRPr="00AC3F6F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มาเทียบกับ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2977"/>
        <w:gridCol w:w="2693"/>
      </w:tblGrid>
      <w:tr w:rsidR="00737C6E" w:rsidTr="00D57DEF">
        <w:tc>
          <w:tcPr>
            <w:tcW w:w="4111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Tr="00D57DEF">
        <w:tc>
          <w:tcPr>
            <w:tcW w:w="4111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Tr="00D57DEF">
        <w:tc>
          <w:tcPr>
            <w:tcW w:w="4111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Tr="00D57DEF">
        <w:tc>
          <w:tcPr>
            <w:tcW w:w="4111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Tr="00D57DEF">
        <w:tc>
          <w:tcPr>
            <w:tcW w:w="4111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50.00-55.99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Tr="00D57DEF">
        <w:tc>
          <w:tcPr>
            <w:tcW w:w="4111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3A485F" w:rsidRDefault="003A485F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485F" w:rsidRPr="003A485F" w:rsidRDefault="003A485F" w:rsidP="003A48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485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3A485F" w:rsidRPr="003A485F" w:rsidRDefault="003A485F" w:rsidP="003A48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485F">
        <w:rPr>
          <w:rFonts w:ascii="TH SarabunPSK" w:hAnsi="TH SarabunPSK" w:cs="TH SarabunPSK"/>
          <w:sz w:val="32"/>
          <w:szCs w:val="32"/>
          <w:cs/>
        </w:rPr>
        <w:tab/>
      </w:r>
      <w:r w:rsidRPr="003A48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485F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046" w:rsidRDefault="00360046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7C6E" w:rsidRPr="00117C4E" w:rsidRDefault="003A485F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C4E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="00BB6ABB" w:rsidRPr="00117C4E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การทดสอบทางการศึกษาระดับชาต</w:t>
      </w:r>
      <w:r w:rsidR="00BB6ABB" w:rsidRPr="00117C4E">
        <w:rPr>
          <w:rFonts w:ascii="TH SarabunPSK" w:hAnsi="TH SarabunPSK" w:cs="TH SarabunPSK" w:hint="cs"/>
          <w:b/>
          <w:bCs/>
          <w:sz w:val="32"/>
          <w:szCs w:val="32"/>
          <w:cs/>
        </w:rPr>
        <w:t>ิด้าน</w:t>
      </w:r>
      <w:r w:rsidR="00BB6ABB" w:rsidRPr="00117C4E">
        <w:rPr>
          <w:rFonts w:ascii="TH SarabunPSK" w:hAnsi="TH SarabunPSK" w:cs="TH SarabunPSK"/>
          <w:b/>
          <w:bCs/>
          <w:sz w:val="32"/>
          <w:szCs w:val="32"/>
          <w:cs/>
        </w:rPr>
        <w:t>อาชีวศึกษา (</w:t>
      </w:r>
      <w:r w:rsidR="00BB6ABB" w:rsidRPr="00117C4E">
        <w:rPr>
          <w:rFonts w:ascii="TH SarabunPSK" w:hAnsi="TH SarabunPSK" w:cs="TH SarabunPSK"/>
          <w:b/>
          <w:bCs/>
          <w:sz w:val="32"/>
          <w:szCs w:val="32"/>
        </w:rPr>
        <w:t>V-NET)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126"/>
        <w:gridCol w:w="1418"/>
      </w:tblGrid>
      <w:tr w:rsidR="00D57DEF" w:rsidRPr="00117C4E" w:rsidTr="00391CF9">
        <w:tc>
          <w:tcPr>
            <w:tcW w:w="2093" w:type="dxa"/>
            <w:vAlign w:val="center"/>
          </w:tcPr>
          <w:p w:rsidR="00D57DEF" w:rsidRPr="00117C4E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C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984" w:type="dxa"/>
            <w:vAlign w:val="center"/>
          </w:tcPr>
          <w:p w:rsidR="00D57DEF" w:rsidRPr="00117C4E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C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2410" w:type="dxa"/>
            <w:vAlign w:val="center"/>
          </w:tcPr>
          <w:p w:rsidR="001648B3" w:rsidRPr="00117C4E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:rsidR="00D57DEF" w:rsidRPr="00117C4E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ที่ลงทะเบียนเรียนครบทุกรายวิชาตามโครง</w:t>
            </w:r>
            <w:r w:rsidRPr="00117C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</w:t>
            </w:r>
            <w:r w:rsidRPr="00117C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  <w:vAlign w:val="center"/>
          </w:tcPr>
          <w:p w:rsidR="00BB6ABB" w:rsidRPr="00117C4E" w:rsidRDefault="00BB6ABB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C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:rsidR="00D57DEF" w:rsidRPr="00117C4E" w:rsidRDefault="00BB6ABB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C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ที่ได้คะแนนตั้งแต่ค่าคะแนนเฉลี่ยระดับชาติขึ้นไป</w:t>
            </w:r>
          </w:p>
        </w:tc>
        <w:tc>
          <w:tcPr>
            <w:tcW w:w="1418" w:type="dxa"/>
            <w:vAlign w:val="center"/>
          </w:tcPr>
          <w:p w:rsidR="00D57DEF" w:rsidRPr="00117C4E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C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57DEF" w:rsidRPr="00060D7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RPr="00060D7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RPr="00060D7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RPr="00060D7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4077" w:type="dxa"/>
            <w:gridSpan w:val="2"/>
          </w:tcPr>
          <w:p w:rsidR="00D57DEF" w:rsidRDefault="00D57DEF" w:rsidP="007114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4077" w:type="dxa"/>
            <w:gridSpan w:val="2"/>
          </w:tcPr>
          <w:p w:rsidR="00D57DEF" w:rsidRDefault="00D57DEF" w:rsidP="00117C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91CF9">
        <w:tc>
          <w:tcPr>
            <w:tcW w:w="4077" w:type="dxa"/>
            <w:gridSpan w:val="2"/>
          </w:tcPr>
          <w:p w:rsidR="00D57DEF" w:rsidRDefault="00D57DEF" w:rsidP="00117C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7C6E" w:rsidRPr="008F6770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30"/>
        <w:gridCol w:w="3230"/>
        <w:gridCol w:w="3571"/>
      </w:tblGrid>
      <w:tr w:rsidR="00000DC3" w:rsidTr="005C5074">
        <w:tc>
          <w:tcPr>
            <w:tcW w:w="3230" w:type="dxa"/>
            <w:vMerge w:val="restart"/>
            <w:vAlign w:val="center"/>
          </w:tcPr>
          <w:p w:rsidR="00000DC3" w:rsidRDefault="00000DC3" w:rsidP="00000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71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00DC3" w:rsidTr="005C5074">
        <w:tc>
          <w:tcPr>
            <w:tcW w:w="3230" w:type="dxa"/>
            <w:vMerge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1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3270" w:rsidRDefault="00C13270" w:rsidP="00C132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7C4E" w:rsidRDefault="00117C4E" w:rsidP="00117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117C4E" w:rsidRDefault="00117C4E" w:rsidP="00117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117C4E" w:rsidRDefault="00117C4E" w:rsidP="00117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117C4E" w:rsidRDefault="00117C4E" w:rsidP="00117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117C4E" w:rsidRDefault="00117C4E" w:rsidP="00117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117C4E" w:rsidRDefault="00117C4E" w:rsidP="00117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117C4E" w:rsidRDefault="00117C4E" w:rsidP="00117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3A485F" w:rsidRDefault="00117C4E" w:rsidP="00117C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3A485F" w:rsidRDefault="003A485F" w:rsidP="00C1327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13270" w:rsidRDefault="00C13270" w:rsidP="00C1327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รับรองข้อมูลถูกต้อง..................................................หัวหน้าฝ่ายวิชาการ</w:t>
      </w:r>
    </w:p>
    <w:p w:rsidR="004E07CE" w:rsidRDefault="00C13270" w:rsidP="00C132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1751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(........................................................)    </w:t>
      </w:r>
    </w:p>
    <w:p w:rsidR="004E07CE" w:rsidRDefault="004E07CE" w:rsidP="00C132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07CE" w:rsidRDefault="00C13270" w:rsidP="004E07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E07CE"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4E07CE" w:rsidRDefault="004E07CE" w:rsidP="004E07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4E07CE" w:rsidRDefault="004E07CE" w:rsidP="004E07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4E07CE" w:rsidRDefault="004E07CE" w:rsidP="004E07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7C6E" w:rsidRPr="00715129" w:rsidRDefault="004E07CE" w:rsidP="004E07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  <w:bookmarkStart w:id="0" w:name="_GoBack"/>
      <w:bookmarkEnd w:id="0"/>
      <w:r w:rsidR="00C132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sectPr w:rsidR="00737C6E" w:rsidRPr="00715129" w:rsidSect="003E767F">
      <w:pgSz w:w="11906" w:h="16838"/>
      <w:pgMar w:top="127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60D7F"/>
    <w:rsid w:val="000A0876"/>
    <w:rsid w:val="000B04F1"/>
    <w:rsid w:val="00117C4E"/>
    <w:rsid w:val="001648B3"/>
    <w:rsid w:val="001751DC"/>
    <w:rsid w:val="001E1F79"/>
    <w:rsid w:val="00221D1C"/>
    <w:rsid w:val="00317166"/>
    <w:rsid w:val="00350069"/>
    <w:rsid w:val="00360046"/>
    <w:rsid w:val="00391CF9"/>
    <w:rsid w:val="003A485F"/>
    <w:rsid w:val="003E767F"/>
    <w:rsid w:val="00444CE0"/>
    <w:rsid w:val="004E07CE"/>
    <w:rsid w:val="0053058A"/>
    <w:rsid w:val="005C5074"/>
    <w:rsid w:val="0065421F"/>
    <w:rsid w:val="006E4762"/>
    <w:rsid w:val="006F4CDE"/>
    <w:rsid w:val="007114BA"/>
    <w:rsid w:val="00715129"/>
    <w:rsid w:val="00737C6E"/>
    <w:rsid w:val="007D2750"/>
    <w:rsid w:val="00807463"/>
    <w:rsid w:val="008F6770"/>
    <w:rsid w:val="00912F83"/>
    <w:rsid w:val="00950773"/>
    <w:rsid w:val="00955F0B"/>
    <w:rsid w:val="009624FB"/>
    <w:rsid w:val="00A56624"/>
    <w:rsid w:val="00A82C8B"/>
    <w:rsid w:val="00AC3F6F"/>
    <w:rsid w:val="00BB6ABB"/>
    <w:rsid w:val="00BF7AC9"/>
    <w:rsid w:val="00C00365"/>
    <w:rsid w:val="00C13270"/>
    <w:rsid w:val="00C14086"/>
    <w:rsid w:val="00C2171F"/>
    <w:rsid w:val="00C339BA"/>
    <w:rsid w:val="00C926F3"/>
    <w:rsid w:val="00CA289D"/>
    <w:rsid w:val="00CD1111"/>
    <w:rsid w:val="00CE30D1"/>
    <w:rsid w:val="00D16A28"/>
    <w:rsid w:val="00D57DEF"/>
    <w:rsid w:val="00D7754B"/>
    <w:rsid w:val="00E41C11"/>
    <w:rsid w:val="00EA6519"/>
    <w:rsid w:val="00F17EAF"/>
    <w:rsid w:val="00F23B61"/>
    <w:rsid w:val="00F60683"/>
    <w:rsid w:val="00F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C9A40-59C9-4F5B-B105-A78AE7D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23</cp:revision>
  <dcterms:created xsi:type="dcterms:W3CDTF">2019-03-30T04:54:00Z</dcterms:created>
  <dcterms:modified xsi:type="dcterms:W3CDTF">2020-04-01T06:48:00Z</dcterms:modified>
</cp:coreProperties>
</file>